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Сабактын</w:t>
      </w:r>
      <w:proofErr w:type="spellEnd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темасы</w:t>
      </w:r>
      <w:proofErr w:type="spellEnd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:</w:t>
      </w:r>
    </w:p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Жолдо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жүрүү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эрежелери</w:t>
      </w:r>
      <w:proofErr w:type="spellEnd"/>
    </w:p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5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Сабактын</w:t>
      </w:r>
      <w:proofErr w:type="spellEnd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максаты</w:t>
      </w:r>
      <w:proofErr w:type="spellEnd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:</w:t>
      </w:r>
    </w:p>
    <w:p w:rsidR="00CC4598" w:rsidRPr="00CC4598" w:rsidRDefault="00CC4598" w:rsidP="00CC459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Окуучуларга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жолдо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жүрүү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эрежесин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түшүндүрүү</w:t>
      </w:r>
      <w:proofErr w:type="spellEnd"/>
    </w:p>
    <w:p w:rsidR="00CC4598" w:rsidRPr="00CC4598" w:rsidRDefault="00CC4598" w:rsidP="00CC459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Жол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белгилерин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так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билүүгө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үйрөтүү</w:t>
      </w:r>
      <w:proofErr w:type="spellEnd"/>
    </w:p>
    <w:p w:rsidR="00CC4598" w:rsidRPr="00CC4598" w:rsidRDefault="00CC4598" w:rsidP="00CC4598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Жолдо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жүрүүдө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жол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эрежесин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сактап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,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абайлап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жүрүүгө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тарбиялоо</w:t>
      </w:r>
      <w:proofErr w:type="spellEnd"/>
    </w:p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5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Сабактын</w:t>
      </w:r>
      <w:proofErr w:type="spellEnd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жабдылышы</w:t>
      </w:r>
      <w:proofErr w:type="spellEnd"/>
      <w:r w:rsidRPr="00CC4598">
        <w:rPr>
          <w:rFonts w:ascii="Arial" w:eastAsia="Times New Roman" w:hAnsi="Arial" w:cs="Arial"/>
          <w:color w:val="FF0000"/>
          <w:sz w:val="44"/>
          <w:szCs w:val="44"/>
          <w:lang w:eastAsia="ru-RU"/>
        </w:rPr>
        <w:t>:</w:t>
      </w:r>
    </w:p>
    <w:p w:rsidR="00CC4598" w:rsidRPr="00CC4598" w:rsidRDefault="00CC4598" w:rsidP="00CC459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Светофор,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жол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белгилери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тартылган</w:t>
      </w:r>
      <w:proofErr w:type="spellEnd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Pr="00CC459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сүрөттөр</w:t>
      </w:r>
      <w:proofErr w:type="spellEnd"/>
    </w:p>
    <w:p w:rsidR="003E1A94" w:rsidRDefault="003E1A94"/>
    <w:p w:rsidR="00CC4598" w:rsidRDefault="00CC4598"/>
    <w:p w:rsidR="00CC4598" w:rsidRDefault="00CC4598"/>
    <w:p w:rsidR="00CC4598" w:rsidRDefault="00CC4598"/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FF0000"/>
          <w:sz w:val="44"/>
          <w:szCs w:val="44"/>
        </w:rPr>
        <w:t>Сабактын</w:t>
      </w:r>
      <w:proofErr w:type="spellEnd"/>
      <w:r>
        <w:rPr>
          <w:rFonts w:ascii="Arial" w:hAnsi="Arial" w:cs="Arial"/>
          <w:color w:val="FF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FF0000"/>
          <w:sz w:val="44"/>
          <w:szCs w:val="44"/>
        </w:rPr>
        <w:t>жүрүшү</w:t>
      </w:r>
      <w:proofErr w:type="spellEnd"/>
      <w:r>
        <w:rPr>
          <w:rFonts w:ascii="Arial" w:hAnsi="Arial" w:cs="Arial"/>
          <w:color w:val="FF0000"/>
          <w:sz w:val="44"/>
          <w:szCs w:val="44"/>
        </w:rPr>
        <w:t>: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40"/>
          <w:szCs w:val="40"/>
        </w:rPr>
        <w:t xml:space="preserve">Ар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бирибиз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жолдо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жүрүү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эрежесин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так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билүүгө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тийишпиз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Жөө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жүргөн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адамдардын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да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жолдо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жүрүү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эрежеси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бар.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Жол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эрежесин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үйрөнүп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дайыма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так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сактоо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милдетибиз</w:t>
      </w:r>
      <w:proofErr w:type="spellEnd"/>
      <w:r>
        <w:rPr>
          <w:rFonts w:ascii="Arial" w:hAnsi="Arial" w:cs="Arial"/>
          <w:color w:val="000000"/>
          <w:sz w:val="40"/>
          <w:szCs w:val="40"/>
        </w:rPr>
        <w:t>.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FF0000"/>
          <w:sz w:val="44"/>
          <w:szCs w:val="44"/>
        </w:rPr>
        <w:t>Жол</w:t>
      </w:r>
      <w:proofErr w:type="spellEnd"/>
      <w:r>
        <w:rPr>
          <w:rFonts w:ascii="Arial" w:hAnsi="Arial" w:cs="Arial"/>
          <w:color w:val="FF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FF0000"/>
          <w:sz w:val="44"/>
          <w:szCs w:val="44"/>
        </w:rPr>
        <w:t>эрежелери</w:t>
      </w:r>
      <w:proofErr w:type="spellEnd"/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Көчөдө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бара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жатканда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шашпай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жолдун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чети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менен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басуу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керек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Көчөнүн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бир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жагынан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экинчи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жагына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өтүүдө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ар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дайым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эки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жакты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карап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өтүү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зарыл.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Адамдар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дайыма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светофорго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карап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, ал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жок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жерде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атайын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адамдар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өтүүчү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жерден</w:t>
      </w:r>
      <w:proofErr w:type="spellEnd"/>
      <w:r>
        <w:rPr>
          <w:rFonts w:ascii="Arial" w:hAnsi="Arial" w:cs="Arial"/>
          <w:color w:val="000000"/>
          <w:sz w:val="40"/>
          <w:szCs w:val="40"/>
        </w:rPr>
        <w:t> </w:t>
      </w:r>
      <w:r>
        <w:rPr>
          <w:rFonts w:ascii="Arial" w:hAnsi="Arial" w:cs="Arial"/>
          <w:color w:val="FF0000"/>
          <w:sz w:val="40"/>
          <w:szCs w:val="40"/>
        </w:rPr>
        <w:t>(</w:t>
      </w:r>
      <w:proofErr w:type="spellStart"/>
      <w:r>
        <w:rPr>
          <w:rFonts w:ascii="Arial" w:hAnsi="Arial" w:cs="Arial"/>
          <w:color w:val="FF0000"/>
          <w:sz w:val="40"/>
          <w:szCs w:val="40"/>
        </w:rPr>
        <w:t>зебрадан</w:t>
      </w:r>
      <w:proofErr w:type="spellEnd"/>
      <w:r>
        <w:rPr>
          <w:rFonts w:ascii="Arial" w:hAnsi="Arial" w:cs="Arial"/>
          <w:color w:val="FF0000"/>
          <w:sz w:val="40"/>
          <w:szCs w:val="40"/>
        </w:rPr>
        <w:t>) 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өтүү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керек</w:t>
      </w:r>
      <w:proofErr w:type="spellEnd"/>
      <w:r>
        <w:rPr>
          <w:rFonts w:ascii="Arial" w:hAnsi="Arial" w:cs="Arial"/>
          <w:color w:val="000000"/>
          <w:sz w:val="40"/>
          <w:szCs w:val="40"/>
        </w:rPr>
        <w:t>.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>(</w:t>
      </w:r>
      <w:proofErr w:type="spellStart"/>
      <w:r>
        <w:rPr>
          <w:rFonts w:ascii="Arial" w:hAnsi="Arial" w:cs="Arial"/>
          <w:color w:val="0070C0"/>
          <w:sz w:val="40"/>
          <w:szCs w:val="40"/>
        </w:rPr>
        <w:t>сүрөттөр</w:t>
      </w:r>
      <w:proofErr w:type="spellEnd"/>
      <w:r>
        <w:rPr>
          <w:rFonts w:ascii="Arial" w:hAnsi="Arial" w:cs="Arial"/>
          <w:color w:val="0070C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0070C0"/>
          <w:sz w:val="40"/>
          <w:szCs w:val="40"/>
        </w:rPr>
        <w:t>көрсөтүлөт</w:t>
      </w:r>
      <w:proofErr w:type="spellEnd"/>
      <w:r>
        <w:rPr>
          <w:rFonts w:ascii="Arial" w:hAnsi="Arial" w:cs="Arial"/>
          <w:color w:val="0070C0"/>
          <w:sz w:val="40"/>
          <w:szCs w:val="40"/>
        </w:rPr>
        <w:t>)</w:t>
      </w:r>
    </w:p>
    <w:p w:rsidR="001D2EB6" w:rsidRDefault="001D2EB6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C4598" w:rsidRDefault="001D2EB6" w:rsidP="001D2EB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44"/>
          <w:szCs w:val="44"/>
        </w:rPr>
        <w:lastRenderedPageBreak/>
        <w:t xml:space="preserve">      </w:t>
      </w:r>
      <w:proofErr w:type="spellStart"/>
      <w:r>
        <w:rPr>
          <w:rFonts w:ascii="Arial" w:hAnsi="Arial" w:cs="Arial"/>
          <w:color w:val="FF0000"/>
          <w:sz w:val="44"/>
          <w:szCs w:val="44"/>
        </w:rPr>
        <w:t>Жол</w:t>
      </w:r>
      <w:proofErr w:type="spellEnd"/>
      <w:r>
        <w:rPr>
          <w:rFonts w:ascii="Arial" w:hAnsi="Arial" w:cs="Arial"/>
          <w:color w:val="FF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FF0000"/>
          <w:sz w:val="44"/>
          <w:szCs w:val="44"/>
        </w:rPr>
        <w:t>эрежеси</w:t>
      </w:r>
      <w:proofErr w:type="spellEnd"/>
      <w:r>
        <w:rPr>
          <w:rFonts w:ascii="Arial" w:hAnsi="Arial" w:cs="Arial"/>
          <w:color w:val="FF0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FF0000"/>
          <w:sz w:val="44"/>
          <w:szCs w:val="44"/>
        </w:rPr>
        <w:t>боюн</w:t>
      </w:r>
      <w:r w:rsidR="00CC4598">
        <w:rPr>
          <w:rFonts w:ascii="Arial" w:hAnsi="Arial" w:cs="Arial"/>
          <w:color w:val="FF0000"/>
          <w:sz w:val="44"/>
          <w:szCs w:val="44"/>
        </w:rPr>
        <w:t>ча</w:t>
      </w:r>
      <w:proofErr w:type="spellEnd"/>
      <w:r w:rsidR="00CC4598">
        <w:rPr>
          <w:rFonts w:ascii="Arial" w:hAnsi="Arial" w:cs="Arial"/>
          <w:color w:val="FF0000"/>
          <w:sz w:val="44"/>
          <w:szCs w:val="44"/>
        </w:rPr>
        <w:t xml:space="preserve"> </w:t>
      </w:r>
      <w:proofErr w:type="spellStart"/>
      <w:r w:rsidR="00CC4598">
        <w:rPr>
          <w:rFonts w:ascii="Arial" w:hAnsi="Arial" w:cs="Arial"/>
          <w:color w:val="FF0000"/>
          <w:sz w:val="44"/>
          <w:szCs w:val="44"/>
        </w:rPr>
        <w:t>ырлар</w:t>
      </w:r>
      <w:proofErr w:type="spellEnd"/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Болбос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үчүн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кырсыктар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Айталы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Эсиӊерге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туткула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Билбегендер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билишсин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Жолдо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жүрүү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өзүнчө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Кызык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экен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окуса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ӊ.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үйрөнсө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ӊ,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Эркин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басып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жүрөсү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ӊ.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сакташат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МАИ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деген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ар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дайым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үйрөнүп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бузбайбыз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үстүндө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үч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кабат</w:t>
      </w:r>
      <w:proofErr w:type="spellEnd"/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Илинген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нурду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карагын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Светофор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коёт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Эсиӊе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ал, </w:t>
      </w:r>
      <w:proofErr w:type="spellStart"/>
      <w:proofErr w:type="gramStart"/>
      <w:r w:rsidRPr="001D2EB6">
        <w:rPr>
          <w:rFonts w:ascii="Arial" w:hAnsi="Arial" w:cs="Arial"/>
          <w:color w:val="000000"/>
          <w:sz w:val="36"/>
          <w:szCs w:val="40"/>
        </w:rPr>
        <w:t>өчүп,жанганын</w:t>
      </w:r>
      <w:proofErr w:type="spellEnd"/>
      <w:proofErr w:type="gram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эрежеси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ушундай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Айткандарды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уккула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эрежесин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так окуп,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кырсыкка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кабылба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20"/>
          <w:szCs w:val="21"/>
        </w:rPr>
        <w:br/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так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билсек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Кырсык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болбойт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эч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качан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Өмүрүӊө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коркунуч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Алып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келбейт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эч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качан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Уят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болбой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окуйбуз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эрежесин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баарыбыз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бузбастан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Эстүү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балдар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болобуз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үстүндө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үч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кабат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Илинген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нурду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карайбыз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Светофор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коёт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lastRenderedPageBreak/>
        <w:t>Эсиӊде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болсун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ар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дайым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Сарысы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күйсө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камданып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Кызылы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күйсө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токтойбуз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Туура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эмес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өтүп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көчөдөн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Машина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жолун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тоспойбуз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белгисин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билбесек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Жаман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жорук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башталат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Шашпай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жүргүн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көчөдө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Кокустук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деген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балакет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20"/>
          <w:szCs w:val="21"/>
        </w:rPr>
        <w:br/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20"/>
          <w:szCs w:val="21"/>
        </w:rPr>
        <w:br/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20"/>
          <w:szCs w:val="21"/>
        </w:rPr>
        <w:br/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Ошондуктан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окуйлу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белгини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жакшылап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Жолдо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болбойт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кырсыктар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Эрежени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так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билсек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Алды-артыӊды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байкагын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Алданбагын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оюнга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Чуркап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өтөм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дебегин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Жолдун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аркы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боюна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Кызыл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күйдү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карагын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Токто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,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кайда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шашасы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ӊ.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36"/>
          <w:szCs w:val="40"/>
        </w:rPr>
        <w:t xml:space="preserve">Сары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күйсө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камданып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Жашыл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күйсө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басасы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ӊ.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Өткөөл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жолдон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өтүп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жүр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Машинадан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сак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болуп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Билгин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жолдо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жүргөндү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Эрежеге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так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болуп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Коркунуч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жок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жолдо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Жалгыз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өзү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ӊ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өтпөгүн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Ишеничтүү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болсун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деп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,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Чоӊдор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 xml:space="preserve"> сени </w:t>
      </w:r>
      <w:proofErr w:type="spellStart"/>
      <w:r w:rsidRPr="001D2EB6">
        <w:rPr>
          <w:rFonts w:ascii="Arial" w:hAnsi="Arial" w:cs="Arial"/>
          <w:color w:val="000000"/>
          <w:sz w:val="36"/>
          <w:szCs w:val="40"/>
        </w:rPr>
        <w:t>өткөрсүн</w:t>
      </w:r>
      <w:proofErr w:type="spellEnd"/>
      <w:r w:rsidRPr="001D2EB6">
        <w:rPr>
          <w:rFonts w:ascii="Arial" w:hAnsi="Arial" w:cs="Arial"/>
          <w:color w:val="000000"/>
          <w:sz w:val="36"/>
          <w:szCs w:val="40"/>
        </w:rPr>
        <w:t>.</w:t>
      </w:r>
    </w:p>
    <w:p w:rsidR="00CC4598" w:rsidRPr="001D2EB6" w:rsidRDefault="00CC4598" w:rsidP="00CC459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1D2EB6">
        <w:rPr>
          <w:rFonts w:ascii="Arial" w:hAnsi="Arial" w:cs="Arial"/>
          <w:color w:val="000000"/>
          <w:sz w:val="20"/>
          <w:szCs w:val="21"/>
        </w:rPr>
        <w:br/>
      </w:r>
    </w:p>
    <w:p w:rsidR="001D2EB6" w:rsidRDefault="00CC4598" w:rsidP="001D2EB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1D2EB6">
        <w:rPr>
          <w:rFonts w:ascii="Arial" w:hAnsi="Arial" w:cs="Arial"/>
          <w:color w:val="000000"/>
          <w:sz w:val="20"/>
          <w:szCs w:val="21"/>
        </w:rPr>
        <w:br/>
      </w:r>
    </w:p>
    <w:p w:rsidR="00CC4598" w:rsidRDefault="00CC4598" w:rsidP="001D2EB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70C0"/>
          <w:sz w:val="36"/>
          <w:szCs w:val="36"/>
        </w:rPr>
        <w:lastRenderedPageBreak/>
        <w:t>Суроолор</w:t>
      </w:r>
      <w:proofErr w:type="spellEnd"/>
    </w:p>
    <w:p w:rsidR="00CC4598" w:rsidRDefault="00CC4598" w:rsidP="00CC4598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Светофордун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жөө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жүргүнчүлөргө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кандай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пайдасы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бар?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Жолдо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жүрүү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эрежесин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кимдер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сактоосу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зарыл?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Жөө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жүргүнчүлөр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жолдун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жеринен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өтүүсү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керек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Көчөдө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болгон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жол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кырсыктын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баарына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айдоочулар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күнөөлүүбү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Кандай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бала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жол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эрежесин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бузбайт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Жол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белгилери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жолдун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жагында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жайгашкан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0C0"/>
          <w:sz w:val="36"/>
          <w:szCs w:val="36"/>
        </w:rPr>
        <w:t>Кроссворд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Светофордун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түсү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жанса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токтойбуз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кызыл</w:t>
      </w:r>
      <w:proofErr w:type="spellEnd"/>
      <w:r>
        <w:rPr>
          <w:rFonts w:ascii="Arial" w:hAnsi="Arial" w:cs="Arial"/>
          <w:color w:val="FF0000"/>
          <w:sz w:val="32"/>
          <w:szCs w:val="32"/>
        </w:rPr>
        <w:t>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Светофор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жок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болсо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жерден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өтөбүз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(зебра)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10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Жөө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жүргүнчүлөрдүн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жолу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эмне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деп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аталат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(тротуар)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11"/>
        </w:numPr>
        <w:shd w:val="clear" w:color="auto" w:fill="F5F5F5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Светофордо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“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даярдан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”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деген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белги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түс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менен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белгиленет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сары</w:t>
      </w:r>
      <w:proofErr w:type="spellEnd"/>
      <w:r>
        <w:rPr>
          <w:rFonts w:ascii="Arial" w:hAnsi="Arial" w:cs="Arial"/>
          <w:color w:val="FF0000"/>
          <w:sz w:val="32"/>
          <w:szCs w:val="32"/>
        </w:rPr>
        <w:t>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12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Жолдон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өтүп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жатканда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эӊ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биринчи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тарапты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карайбыз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сол</w:t>
      </w:r>
      <w:proofErr w:type="spellEnd"/>
      <w:r>
        <w:rPr>
          <w:rFonts w:ascii="Arial" w:hAnsi="Arial" w:cs="Arial"/>
          <w:color w:val="FF0000"/>
          <w:sz w:val="32"/>
          <w:szCs w:val="32"/>
        </w:rPr>
        <w:t>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13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Светофордун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түсү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жанганда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өтөбүз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жашыл</w:t>
      </w:r>
      <w:proofErr w:type="spellEnd"/>
      <w:r>
        <w:rPr>
          <w:rFonts w:ascii="Arial" w:hAnsi="Arial" w:cs="Arial"/>
          <w:color w:val="FF0000"/>
          <w:sz w:val="32"/>
          <w:szCs w:val="32"/>
        </w:rPr>
        <w:t>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14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Жүргүнчүлөр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кичи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автобусту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кайсы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жерден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тосо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алат</w:t>
      </w:r>
      <w:proofErr w:type="spellEnd"/>
      <w:r>
        <w:rPr>
          <w:rFonts w:ascii="Arial" w:hAnsi="Arial" w:cs="Arial"/>
          <w:color w:val="000000"/>
          <w:sz w:val="32"/>
          <w:szCs w:val="32"/>
        </w:rPr>
        <w:t>? </w:t>
      </w:r>
      <w:r>
        <w:rPr>
          <w:rFonts w:ascii="Arial" w:hAnsi="Arial" w:cs="Arial"/>
          <w:color w:val="FF0000"/>
          <w:sz w:val="32"/>
          <w:szCs w:val="32"/>
        </w:rPr>
        <w:t>(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аялдама</w:t>
      </w:r>
      <w:proofErr w:type="spellEnd"/>
      <w:r>
        <w:rPr>
          <w:rFonts w:ascii="Arial" w:hAnsi="Arial" w:cs="Arial"/>
          <w:color w:val="FF0000"/>
          <w:sz w:val="32"/>
          <w:szCs w:val="32"/>
        </w:rPr>
        <w:t>)</w:t>
      </w:r>
    </w:p>
    <w:p w:rsidR="00CC4598" w:rsidRDefault="00CC4598" w:rsidP="00CC459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C4598" w:rsidRDefault="00CC4598" w:rsidP="00CC4598">
      <w:pPr>
        <w:pStyle w:val="a3"/>
        <w:numPr>
          <w:ilvl w:val="0"/>
          <w:numId w:val="15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Жол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эрежелеринин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кызматкерлерин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атагыла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 </w:t>
      </w:r>
      <w:r>
        <w:rPr>
          <w:rFonts w:ascii="Arial" w:hAnsi="Arial" w:cs="Arial"/>
          <w:color w:val="FF0000"/>
          <w:sz w:val="32"/>
          <w:szCs w:val="32"/>
        </w:rPr>
        <w:t>(МАИ)</w:t>
      </w:r>
    </w:p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p w:rsidR="00CC4598" w:rsidRDefault="00CC4598"/>
    <w:sectPr w:rsidR="00CC4598" w:rsidSect="001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B4"/>
    <w:multiLevelType w:val="multilevel"/>
    <w:tmpl w:val="BE14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6AED"/>
    <w:multiLevelType w:val="multilevel"/>
    <w:tmpl w:val="B32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D488C"/>
    <w:multiLevelType w:val="multilevel"/>
    <w:tmpl w:val="BDA28C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D3448"/>
    <w:multiLevelType w:val="multilevel"/>
    <w:tmpl w:val="BF6AC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33E22"/>
    <w:multiLevelType w:val="multilevel"/>
    <w:tmpl w:val="B2120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111E3"/>
    <w:multiLevelType w:val="multilevel"/>
    <w:tmpl w:val="BABE8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36450"/>
    <w:multiLevelType w:val="multilevel"/>
    <w:tmpl w:val="490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17622"/>
    <w:multiLevelType w:val="multilevel"/>
    <w:tmpl w:val="8DC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33E27"/>
    <w:multiLevelType w:val="multilevel"/>
    <w:tmpl w:val="2DE88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66505"/>
    <w:multiLevelType w:val="multilevel"/>
    <w:tmpl w:val="65167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A7427"/>
    <w:multiLevelType w:val="multilevel"/>
    <w:tmpl w:val="A42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07907"/>
    <w:multiLevelType w:val="multilevel"/>
    <w:tmpl w:val="A1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9186A"/>
    <w:multiLevelType w:val="multilevel"/>
    <w:tmpl w:val="7D06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917C1"/>
    <w:multiLevelType w:val="multilevel"/>
    <w:tmpl w:val="12B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80EDE"/>
    <w:multiLevelType w:val="multilevel"/>
    <w:tmpl w:val="0218A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8"/>
    <w:rsid w:val="001D2EB6"/>
    <w:rsid w:val="003E1A94"/>
    <w:rsid w:val="00C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A8D8-4234-4627-9181-E0BC2683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464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32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072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2021-09-21T09:50:00Z</cp:lastPrinted>
  <dcterms:created xsi:type="dcterms:W3CDTF">2021-09-21T07:09:00Z</dcterms:created>
  <dcterms:modified xsi:type="dcterms:W3CDTF">2021-09-21T09:58:00Z</dcterms:modified>
</cp:coreProperties>
</file>