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10" w:rsidRPr="00014F10" w:rsidRDefault="00AE575B" w:rsidP="00100EB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Cs w:val="21"/>
          <w:shd w:val="clear" w:color="auto" w:fill="FFFFFF"/>
          <w:lang w:val="ky-KG"/>
        </w:rPr>
      </w:pPr>
      <w:r w:rsidRPr="00014F10">
        <w:rPr>
          <w:rFonts w:ascii="Times New Roman" w:eastAsia="Times New Roman" w:hAnsi="Times New Roman" w:cs="Times New Roman"/>
          <w:color w:val="212529"/>
          <w:sz w:val="28"/>
          <w:szCs w:val="24"/>
          <w:lang w:val="ky-KG" w:eastAsia="ru-RU"/>
        </w:rPr>
        <w:t xml:space="preserve">   </w:t>
      </w:r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– Ар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бир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мектеп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өз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участогунда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жашаган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жана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ошол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мектепте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окууну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каалаган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балдарды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мектепке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алганга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милдеттүү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. “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Билим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берүү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жөнүндөгү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”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мыйзамда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жазылгандай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,  ар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бир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бала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мектепти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тандаганга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акысы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да,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укугу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да бар.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Эгерде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бала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микроучастокто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жашаса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gram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эле</w:t>
      </w:r>
      <w:proofErr w:type="gram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ошол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жерде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окууга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милдеттүү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эмес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.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Микроучастокторго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эмне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үчүн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бөлүнгөн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? Так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тизме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алуу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үчүн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.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Бир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дагы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бала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окубай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калбасын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proofErr w:type="gram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деп</w:t>
      </w:r>
      <w:proofErr w:type="spellEnd"/>
      <w:proofErr w:type="gram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бөлүнгөн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. Бирок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айрым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мектеп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директорлор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“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микроучастокко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карабайсың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”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деп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баланы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мектепке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албай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койгон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учурлар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бар.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Албетте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,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жетекчилердинантип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айтууга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укугу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жок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.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Болгону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биринчи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кезекте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микроучастоктун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балдарын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алыш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керек</w:t>
      </w:r>
      <w:proofErr w:type="spellEnd"/>
      <w:r w:rsidR="00014F10"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.</w:t>
      </w:r>
    </w:p>
    <w:p w:rsidR="00014F10" w:rsidRPr="00014F10" w:rsidRDefault="00AE575B" w:rsidP="00100E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val="ky-KG" w:eastAsia="ru-RU"/>
        </w:rPr>
      </w:pPr>
      <w:r w:rsidRPr="00014F10">
        <w:rPr>
          <w:rFonts w:ascii="Times New Roman" w:eastAsia="Times New Roman" w:hAnsi="Times New Roman" w:cs="Times New Roman"/>
          <w:color w:val="212529"/>
          <w:sz w:val="28"/>
          <w:szCs w:val="24"/>
          <w:lang w:val="ky-KG" w:eastAsia="ru-RU"/>
        </w:rPr>
        <w:t xml:space="preserve">  </w:t>
      </w:r>
    </w:p>
    <w:p w:rsidR="00014F10" w:rsidRPr="00014F10" w:rsidRDefault="00014F10" w:rsidP="00100EB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Cs w:val="21"/>
          <w:shd w:val="clear" w:color="auto" w:fill="FFFFFF"/>
          <w:lang w:val="ky-KG"/>
        </w:rPr>
      </w:pP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Жобо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боюнча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1-класска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кабыл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алуу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тиешелүү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документтердин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негизинде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жүргүзүлөт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. Бирок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кө</w:t>
      </w:r>
      <w:proofErr w:type="gram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п</w:t>
      </w:r>
      <w:proofErr w:type="spellEnd"/>
      <w:proofErr w:type="gram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учурда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мигранттардын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балдарынын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документи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жок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болуп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мектепке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келишет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. </w:t>
      </w:r>
      <w:proofErr w:type="spellStart"/>
      <w:proofErr w:type="gram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Бул</w:t>
      </w:r>
      <w:proofErr w:type="spellEnd"/>
      <w:proofErr w:type="gram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жагдайда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да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мектеп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баланы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сыртта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калтырбашы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керек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.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Ошон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үчүн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жашаган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жеринен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алынган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справканын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негизинде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кабыл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алынат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.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Эгерде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кайсы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бир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мектеп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документи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жок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proofErr w:type="gram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деп</w:t>
      </w:r>
      <w:proofErr w:type="spellEnd"/>
      <w:proofErr w:type="gram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кабыл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албай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койсо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,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анда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ата-эне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Бишкек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шаардык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билим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берүү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башкармалыгына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арыз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менен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кайрылышы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зарыл. Ар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бир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район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боюнча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кураторлор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бө</w:t>
      </w:r>
      <w:proofErr w:type="gram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л</w:t>
      </w:r>
      <w:proofErr w:type="gram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үнгөн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,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алар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кайрылган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баланын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маселесин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жеринде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чечип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беришет</w:t>
      </w:r>
      <w:proofErr w:type="spellEnd"/>
      <w:r w:rsidRPr="00014F10">
        <w:rPr>
          <w:rFonts w:ascii="Times New Roman" w:hAnsi="Times New Roman" w:cs="Times New Roman"/>
          <w:color w:val="000000"/>
          <w:szCs w:val="21"/>
          <w:shd w:val="clear" w:color="auto" w:fill="FFFFFF"/>
        </w:rPr>
        <w:t>.</w:t>
      </w:r>
    </w:p>
    <w:p w:rsidR="00014F10" w:rsidRPr="00014F10" w:rsidRDefault="00014F10" w:rsidP="00100E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val="ky-KG" w:eastAsia="ru-RU"/>
        </w:rPr>
      </w:pPr>
    </w:p>
    <w:p w:rsidR="00014F10" w:rsidRPr="00014F10" w:rsidRDefault="00014F10" w:rsidP="00100E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val="ky-KG" w:eastAsia="ru-RU"/>
        </w:rPr>
      </w:pPr>
    </w:p>
    <w:p w:rsidR="00014F10" w:rsidRPr="00014F10" w:rsidRDefault="00014F10" w:rsidP="00014F10">
      <w:pPr>
        <w:pStyle w:val="a3"/>
        <w:shd w:val="clear" w:color="auto" w:fill="FFFFFF"/>
        <w:spacing w:before="0" w:after="0"/>
        <w:textAlignment w:val="baseline"/>
        <w:rPr>
          <w:color w:val="000000"/>
          <w:sz w:val="22"/>
          <w:szCs w:val="21"/>
          <w:lang w:val="ky-KG"/>
        </w:rPr>
      </w:pPr>
      <w:r w:rsidRPr="00014F10">
        <w:rPr>
          <w:rStyle w:val="a4"/>
          <w:color w:val="000000"/>
          <w:sz w:val="22"/>
          <w:szCs w:val="21"/>
          <w:bdr w:val="none" w:sz="0" w:space="0" w:color="auto" w:frame="1"/>
          <w:lang w:val="ky-KG"/>
        </w:rPr>
        <w:t>Мектепке кирүү үчүн акча төлөнбөйт</w:t>
      </w:r>
    </w:p>
    <w:p w:rsidR="00014F10" w:rsidRPr="00014F10" w:rsidRDefault="00014F10" w:rsidP="00014F10">
      <w:pPr>
        <w:pStyle w:val="a3"/>
        <w:shd w:val="clear" w:color="auto" w:fill="FFFFFF"/>
        <w:textAlignment w:val="baseline"/>
        <w:rPr>
          <w:color w:val="000000"/>
          <w:sz w:val="22"/>
          <w:szCs w:val="21"/>
          <w:lang w:val="ky-KG"/>
        </w:rPr>
      </w:pPr>
      <w:r w:rsidRPr="00014F10">
        <w:rPr>
          <w:color w:val="000000"/>
          <w:sz w:val="22"/>
          <w:szCs w:val="21"/>
          <w:lang w:val="ky-KG"/>
        </w:rPr>
        <w:t>– Учурда балдарга тамгаларды балдар бакчасынан эле үйрөтүп жатышат. Министрликтин талабына ылайык, бала бакчага барбаган, мектепке даярдыгы жок балдар  240 сааттык бекер даярдоо курсунан  өтүшү керек.</w:t>
      </w:r>
    </w:p>
    <w:p w:rsidR="00014F10" w:rsidRPr="00014F10" w:rsidRDefault="00014F10" w:rsidP="00014F10">
      <w:pPr>
        <w:pStyle w:val="a3"/>
        <w:shd w:val="clear" w:color="auto" w:fill="FFFFFF"/>
        <w:textAlignment w:val="baseline"/>
        <w:rPr>
          <w:color w:val="000000"/>
          <w:sz w:val="22"/>
          <w:szCs w:val="21"/>
          <w:lang w:val="ky-KG"/>
        </w:rPr>
      </w:pPr>
      <w:r w:rsidRPr="00014F10">
        <w:rPr>
          <w:color w:val="000000"/>
          <w:sz w:val="22"/>
          <w:szCs w:val="21"/>
          <w:lang w:val="ky-KG"/>
        </w:rPr>
        <w:t xml:space="preserve">Ал эми каражат жагын айта турган болсок, ата-эне баласын мектепке киргизүү үчүн акча төлөбөшү керек. </w:t>
      </w:r>
      <w:proofErr w:type="spellStart"/>
      <w:r w:rsidRPr="00014F10">
        <w:rPr>
          <w:color w:val="000000"/>
          <w:sz w:val="22"/>
          <w:szCs w:val="21"/>
        </w:rPr>
        <w:t>Эгер</w:t>
      </w:r>
      <w:proofErr w:type="spellEnd"/>
      <w:r w:rsidRPr="00014F10">
        <w:rPr>
          <w:color w:val="000000"/>
          <w:sz w:val="22"/>
          <w:szCs w:val="21"/>
        </w:rPr>
        <w:t xml:space="preserve"> бала </w:t>
      </w:r>
      <w:proofErr w:type="spellStart"/>
      <w:r w:rsidRPr="00014F10">
        <w:rPr>
          <w:color w:val="000000"/>
          <w:sz w:val="22"/>
          <w:szCs w:val="21"/>
        </w:rPr>
        <w:t>каттоо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боюнча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ошол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аймакка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караса</w:t>
      </w:r>
      <w:proofErr w:type="spellEnd"/>
      <w:r w:rsidRPr="00014F10">
        <w:rPr>
          <w:color w:val="000000"/>
          <w:sz w:val="22"/>
          <w:szCs w:val="21"/>
        </w:rPr>
        <w:t xml:space="preserve">, </w:t>
      </w:r>
      <w:proofErr w:type="spellStart"/>
      <w:r w:rsidRPr="00014F10">
        <w:rPr>
          <w:color w:val="000000"/>
          <w:sz w:val="22"/>
          <w:szCs w:val="21"/>
        </w:rPr>
        <w:t>мектеп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аны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алууга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тийиш</w:t>
      </w:r>
      <w:proofErr w:type="spellEnd"/>
      <w:r w:rsidRPr="00014F10">
        <w:rPr>
          <w:color w:val="000000"/>
          <w:sz w:val="22"/>
          <w:szCs w:val="21"/>
        </w:rPr>
        <w:t xml:space="preserve">. Ал </w:t>
      </w:r>
      <w:proofErr w:type="spellStart"/>
      <w:r w:rsidRPr="00014F10">
        <w:rPr>
          <w:color w:val="000000"/>
          <w:sz w:val="22"/>
          <w:szCs w:val="21"/>
        </w:rPr>
        <w:t>эми</w:t>
      </w:r>
      <w:proofErr w:type="spellEnd"/>
      <w:r w:rsidRPr="00014F10">
        <w:rPr>
          <w:color w:val="000000"/>
          <w:sz w:val="22"/>
          <w:szCs w:val="21"/>
        </w:rPr>
        <w:t xml:space="preserve"> взнос </w:t>
      </w:r>
      <w:proofErr w:type="spellStart"/>
      <w:r w:rsidRPr="00014F10">
        <w:rPr>
          <w:color w:val="000000"/>
          <w:sz w:val="22"/>
          <w:szCs w:val="21"/>
        </w:rPr>
        <w:t>дегенди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мектепке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жардам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берүү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максатында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ата-эне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өз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каалоосу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менен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берген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учурлар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кездешет</w:t>
      </w:r>
      <w:proofErr w:type="spellEnd"/>
      <w:r w:rsidRPr="00014F10">
        <w:rPr>
          <w:color w:val="000000"/>
          <w:sz w:val="22"/>
          <w:szCs w:val="21"/>
        </w:rPr>
        <w:t xml:space="preserve">. </w:t>
      </w:r>
      <w:proofErr w:type="spellStart"/>
      <w:r w:rsidRPr="00014F10">
        <w:rPr>
          <w:color w:val="000000"/>
          <w:sz w:val="22"/>
          <w:szCs w:val="21"/>
        </w:rPr>
        <w:t>Эгер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мектеп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жетекчилиги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тарабынан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мажбурлап</w:t>
      </w:r>
      <w:proofErr w:type="spellEnd"/>
      <w:r w:rsidRPr="00014F10">
        <w:rPr>
          <w:color w:val="000000"/>
          <w:sz w:val="22"/>
          <w:szCs w:val="21"/>
        </w:rPr>
        <w:t xml:space="preserve"> </w:t>
      </w:r>
      <w:proofErr w:type="spellStart"/>
      <w:r w:rsidRPr="00014F10">
        <w:rPr>
          <w:color w:val="000000"/>
          <w:sz w:val="22"/>
          <w:szCs w:val="21"/>
        </w:rPr>
        <w:t>жатса</w:t>
      </w:r>
      <w:proofErr w:type="spellEnd"/>
      <w:r w:rsidRPr="00014F10">
        <w:rPr>
          <w:color w:val="000000"/>
          <w:sz w:val="22"/>
          <w:szCs w:val="21"/>
        </w:rPr>
        <w:t xml:space="preserve">, </w:t>
      </w:r>
      <w:proofErr w:type="spellStart"/>
      <w:proofErr w:type="gramStart"/>
      <w:r w:rsidRPr="00014F10">
        <w:rPr>
          <w:color w:val="000000"/>
          <w:sz w:val="22"/>
          <w:szCs w:val="21"/>
        </w:rPr>
        <w:t>бул</w:t>
      </w:r>
      <w:proofErr w:type="spellEnd"/>
      <w:proofErr w:type="gramEnd"/>
      <w:r w:rsidRPr="00014F10">
        <w:rPr>
          <w:color w:val="000000"/>
          <w:sz w:val="22"/>
          <w:szCs w:val="21"/>
        </w:rPr>
        <w:t xml:space="preserve"> – </w:t>
      </w:r>
      <w:proofErr w:type="spellStart"/>
      <w:r w:rsidRPr="00014F10">
        <w:rPr>
          <w:color w:val="000000"/>
          <w:sz w:val="22"/>
          <w:szCs w:val="21"/>
        </w:rPr>
        <w:t>мыйз</w:t>
      </w:r>
      <w:r>
        <w:rPr>
          <w:color w:val="000000"/>
          <w:sz w:val="22"/>
          <w:szCs w:val="21"/>
        </w:rPr>
        <w:t>ам</w:t>
      </w:r>
      <w:proofErr w:type="spellEnd"/>
      <w:r>
        <w:rPr>
          <w:color w:val="000000"/>
          <w:sz w:val="22"/>
          <w:szCs w:val="21"/>
        </w:rPr>
        <w:t xml:space="preserve"> </w:t>
      </w:r>
      <w:proofErr w:type="spellStart"/>
      <w:r>
        <w:rPr>
          <w:color w:val="000000"/>
          <w:sz w:val="22"/>
          <w:szCs w:val="21"/>
        </w:rPr>
        <w:t>бузуу</w:t>
      </w:r>
      <w:proofErr w:type="spellEnd"/>
      <w:r>
        <w:rPr>
          <w:color w:val="000000"/>
          <w:sz w:val="22"/>
          <w:szCs w:val="21"/>
        </w:rPr>
        <w:t xml:space="preserve">, </w:t>
      </w:r>
      <w:bookmarkStart w:id="0" w:name="_GoBack"/>
      <w:bookmarkEnd w:id="0"/>
    </w:p>
    <w:p w:rsidR="00014F10" w:rsidRPr="00014F10" w:rsidRDefault="00014F10" w:rsidP="00100E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</w:p>
    <w:p w:rsidR="00100EB3" w:rsidRPr="00100EB3" w:rsidRDefault="00AE575B" w:rsidP="00100E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014F10">
        <w:rPr>
          <w:rFonts w:ascii="Times New Roman" w:eastAsia="Times New Roman" w:hAnsi="Times New Roman" w:cs="Times New Roman"/>
          <w:color w:val="212529"/>
          <w:sz w:val="28"/>
          <w:szCs w:val="24"/>
          <w:lang w:val="ky-KG" w:eastAsia="ru-RU"/>
        </w:rPr>
        <w:t xml:space="preserve">  </w:t>
      </w:r>
      <w:r w:rsidR="00100EB3"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1-класска </w:t>
      </w:r>
      <w:proofErr w:type="spellStart"/>
      <w:r w:rsidR="00100EB3"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кабыл</w:t>
      </w:r>
      <w:proofErr w:type="spellEnd"/>
      <w:r w:rsidR="00100EB3"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="00100EB3"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алуу</w:t>
      </w:r>
      <w:proofErr w:type="spellEnd"/>
      <w:r w:rsidR="00100EB3"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="00100EB3"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үчүн</w:t>
      </w:r>
      <w:proofErr w:type="spellEnd"/>
      <w:r w:rsidR="00100EB3"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="00100EB3"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керектүү</w:t>
      </w:r>
      <w:proofErr w:type="spellEnd"/>
      <w:r w:rsidR="00100EB3"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="00100EB3"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документтердин</w:t>
      </w:r>
      <w:proofErr w:type="spellEnd"/>
      <w:r w:rsidR="00100EB3"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="00100EB3"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тизмеси</w:t>
      </w:r>
      <w:proofErr w:type="spellEnd"/>
      <w:r w:rsidR="00100EB3"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:</w:t>
      </w:r>
    </w:p>
    <w:p w:rsidR="00100EB3" w:rsidRPr="00100EB3" w:rsidRDefault="00100EB3" w:rsidP="00100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Баланын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туулгандыгы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тууралуу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күбѳлүктүн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оригиналы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жана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кѳчүрмѳ</w:t>
      </w:r>
      <w:proofErr w:type="gram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с</w:t>
      </w:r>
      <w:proofErr w:type="gram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ү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;</w:t>
      </w:r>
    </w:p>
    <w:p w:rsidR="00100EB3" w:rsidRPr="00100EB3" w:rsidRDefault="00100EB3" w:rsidP="00100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Баланын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жашаган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жеринде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катталгандыгы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жѳнүндѳ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маалым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кат;</w:t>
      </w:r>
    </w:p>
    <w:p w:rsidR="00100EB3" w:rsidRPr="00100EB3" w:rsidRDefault="00100EB3" w:rsidP="00100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Ата-эненин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(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мыйзамдуу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ѳкүлдѳрүнү</w:t>
      </w:r>
      <w:proofErr w:type="gram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н</w:t>
      </w:r>
      <w:proofErr w:type="spellEnd"/>
      <w:proofErr w:type="gram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)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паспортунун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оригиналы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жана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кѳчүрмѳсү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;</w:t>
      </w:r>
    </w:p>
    <w:p w:rsidR="00100EB3" w:rsidRPr="00100EB3" w:rsidRDefault="00100EB3" w:rsidP="00100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Мектепке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кабыл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алуу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жѳнүндѳ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ата-эненин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(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мыйзамдуу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ѳкүлдѳрүнү</w:t>
      </w:r>
      <w:proofErr w:type="gram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н</w:t>
      </w:r>
      <w:proofErr w:type="spellEnd"/>
      <w:proofErr w:type="gram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)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арызы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;</w:t>
      </w:r>
    </w:p>
    <w:p w:rsidR="00100EB3" w:rsidRPr="00100EB3" w:rsidRDefault="00100EB3" w:rsidP="00100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Баланын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медициналык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картасы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—№ 026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формасы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;</w:t>
      </w:r>
    </w:p>
    <w:p w:rsidR="00100EB3" w:rsidRPr="00100EB3" w:rsidRDefault="00100EB3" w:rsidP="00100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Баланын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эмдѳѳ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картасы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—№ 063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формасы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;</w:t>
      </w:r>
    </w:p>
    <w:p w:rsidR="00100EB3" w:rsidRPr="00100EB3" w:rsidRDefault="00100EB3" w:rsidP="00100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3х4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ѳлчѳмүндѳгү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баланын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сү</w:t>
      </w:r>
      <w:proofErr w:type="gram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р</w:t>
      </w:r>
      <w:proofErr w:type="gram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ѳтү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– 2 </w:t>
      </w: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даана</w:t>
      </w:r>
      <w:proofErr w:type="spellEnd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;</w:t>
      </w:r>
    </w:p>
    <w:p w:rsidR="00100EB3" w:rsidRPr="00100EB3" w:rsidRDefault="00100EB3" w:rsidP="00100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proofErr w:type="spellStart"/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Окуу</w:t>
      </w:r>
      <w:r w:rsidR="00AE575B" w:rsidRPr="00014F10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чунун</w:t>
      </w:r>
      <w:proofErr w:type="spellEnd"/>
      <w:r w:rsidR="00AE575B" w:rsidRPr="00014F10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="00AE575B" w:rsidRPr="00014F10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ѳздүк</w:t>
      </w:r>
      <w:proofErr w:type="spellEnd"/>
      <w:r w:rsidR="00AE575B" w:rsidRPr="00014F10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="00AE575B" w:rsidRPr="00014F10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делосу</w:t>
      </w:r>
      <w:proofErr w:type="spellEnd"/>
    </w:p>
    <w:p w:rsidR="00100EB3" w:rsidRPr="00100EB3" w:rsidRDefault="00100EB3" w:rsidP="0010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100EB3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 </w:t>
      </w:r>
    </w:p>
    <w:p w:rsidR="0058393A" w:rsidRPr="00014F10" w:rsidRDefault="0058393A">
      <w:pPr>
        <w:rPr>
          <w:rFonts w:ascii="Times New Roman" w:hAnsi="Times New Roman" w:cs="Times New Roman"/>
          <w:sz w:val="24"/>
        </w:rPr>
      </w:pPr>
    </w:p>
    <w:sectPr w:rsidR="0058393A" w:rsidRPr="0001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D04B3"/>
    <w:multiLevelType w:val="multilevel"/>
    <w:tmpl w:val="ECD2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B3"/>
    <w:rsid w:val="00014F10"/>
    <w:rsid w:val="00100EB3"/>
    <w:rsid w:val="0058393A"/>
    <w:rsid w:val="00A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2022-02-01T06:34:00Z</dcterms:created>
  <dcterms:modified xsi:type="dcterms:W3CDTF">2022-02-01T06:59:00Z</dcterms:modified>
</cp:coreProperties>
</file>